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7CED852"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 xml:space="preserve">Global Final Project FA 2018 </w:t>
      </w:r>
    </w:p>
    <w:p w14:paraId="054DAB38"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 xml:space="preserve">We have studied a plethora of countries this semester looking at how their retail structures and climates differ. Many of the conversations have centered on the BRICS nations as defined by Goldman Sachs in 2001. A decade later, 2011, Goldman Sachs has identified the next emerging markets which is referred to as the N-11: Bangladesh, Pakistan, Egypt, Turkey, South Korea, Indonesia, Vietnam, Nigeria, Iran, Mexico, Philippines. Each team will bring to the class one of the N-11, emerging countries. </w:t>
      </w:r>
    </w:p>
    <w:p w14:paraId="0FAE2643"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b/>
          <w:bCs/>
        </w:rPr>
        <w:t xml:space="preserve">For preparation of this assignment please read the following two sources: </w:t>
      </w:r>
    </w:p>
    <w:p w14:paraId="26FEA48B"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 xml:space="preserve">Your textbook, Chapter 10, p.387 </w:t>
      </w:r>
    </w:p>
    <w:p w14:paraId="11FB37EC"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color w:val="0000FF"/>
        </w:rPr>
        <w:t xml:space="preserve">http://www.theguardian.com/business/2016/mar/27/brics-bubble- </w:t>
      </w:r>
    </w:p>
    <w:p w14:paraId="6D9D20E3"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color w:val="0000FF"/>
        </w:rPr>
        <w:t>burst-brazil-</w:t>
      </w:r>
      <w:proofErr w:type="spellStart"/>
      <w:r w:rsidRPr="009C609F">
        <w:rPr>
          <w:rFonts w:ascii="TrebuchetMS" w:hAnsi="TrebuchetMS" w:cs="Times New Roman"/>
          <w:color w:val="0000FF"/>
        </w:rPr>
        <w:t>russia</w:t>
      </w:r>
      <w:proofErr w:type="spellEnd"/>
      <w:r w:rsidRPr="009C609F">
        <w:rPr>
          <w:rFonts w:ascii="TrebuchetMS" w:hAnsi="TrebuchetMS" w:cs="Times New Roman"/>
          <w:color w:val="0000FF"/>
        </w:rPr>
        <w:t>-</w:t>
      </w:r>
      <w:proofErr w:type="spellStart"/>
      <w:r w:rsidRPr="009C609F">
        <w:rPr>
          <w:rFonts w:ascii="TrebuchetMS" w:hAnsi="TrebuchetMS" w:cs="Times New Roman"/>
          <w:color w:val="0000FF"/>
        </w:rPr>
        <w:t>india</w:t>
      </w:r>
      <w:proofErr w:type="spellEnd"/>
      <w:r w:rsidRPr="009C609F">
        <w:rPr>
          <w:rFonts w:ascii="TrebuchetMS" w:hAnsi="TrebuchetMS" w:cs="Times New Roman"/>
          <w:color w:val="0000FF"/>
        </w:rPr>
        <w:t>-china-south-</w:t>
      </w:r>
      <w:proofErr w:type="spellStart"/>
      <w:r w:rsidRPr="009C609F">
        <w:rPr>
          <w:rFonts w:ascii="TrebuchetMS" w:hAnsi="TrebuchetMS" w:cs="Times New Roman"/>
          <w:color w:val="0000FF"/>
        </w:rPr>
        <w:t>africa</w:t>
      </w:r>
      <w:proofErr w:type="spellEnd"/>
      <w:r w:rsidRPr="009C609F">
        <w:rPr>
          <w:rFonts w:ascii="TrebuchetMS" w:hAnsi="TrebuchetMS" w:cs="Times New Roman"/>
          <w:color w:val="0000FF"/>
        </w:rPr>
        <w:t xml:space="preserve"> </w:t>
      </w:r>
    </w:p>
    <w:p w14:paraId="4003A198"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 xml:space="preserve">These two sources will be in addition to whatever research your team does. </w:t>
      </w:r>
    </w:p>
    <w:p w14:paraId="665B2B3E"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 xml:space="preserve">There will be both a written and visual presentation for this project. The paper should address the following: </w:t>
      </w:r>
    </w:p>
    <w:p w14:paraId="5296E05C"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b/>
          <w:bCs/>
        </w:rPr>
        <w:t xml:space="preserve">Section I: </w:t>
      </w:r>
      <w:r w:rsidRPr="009C609F">
        <w:rPr>
          <w:rFonts w:ascii="TrebuchetMS" w:hAnsi="TrebuchetMS" w:cs="Times New Roman"/>
        </w:rPr>
        <w:t xml:space="preserve">Population, Map (identifying top contributing cities), GDP and GDP growth rate, contribution of retail sales, current foreign retailers </w:t>
      </w:r>
    </w:p>
    <w:p w14:paraId="012A0669"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b/>
          <w:bCs/>
        </w:rPr>
        <w:t xml:space="preserve">Section II: </w:t>
      </w:r>
      <w:r w:rsidRPr="009C609F">
        <w:rPr>
          <w:rFonts w:ascii="TrebuchetMS" w:hAnsi="TrebuchetMS" w:cs="Times New Roman"/>
        </w:rPr>
        <w:t xml:space="preserve">What makes your country an attractive market? </w:t>
      </w:r>
    </w:p>
    <w:p w14:paraId="4444AD94"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b/>
          <w:bCs/>
        </w:rPr>
        <w:t xml:space="preserve">Section III: </w:t>
      </w:r>
      <w:r w:rsidRPr="009C609F">
        <w:rPr>
          <w:rFonts w:ascii="TrebuchetMS" w:hAnsi="TrebuchetMS" w:cs="Times New Roman"/>
        </w:rPr>
        <w:t xml:space="preserve">Which retailer would be the best fit for this market and why? Recommend two retailers. Choose a publicly traded company that HAS NOT expanded internationally. </w:t>
      </w:r>
    </w:p>
    <w:p w14:paraId="19C3F2E4"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Sustainable competitive advantage Adaptability</w:t>
      </w:r>
      <w:r w:rsidRPr="009C609F">
        <w:rPr>
          <w:rFonts w:ascii="TrebuchetMS" w:hAnsi="TrebuchetMS" w:cs="Times New Roman"/>
        </w:rPr>
        <w:br/>
        <w:t>Global culture</w:t>
      </w:r>
      <w:r w:rsidRPr="009C609F">
        <w:rPr>
          <w:rFonts w:ascii="TrebuchetMS" w:hAnsi="TrebuchetMS" w:cs="Times New Roman"/>
        </w:rPr>
        <w:br/>
        <w:t xml:space="preserve">Financial resources </w:t>
      </w:r>
    </w:p>
    <w:p w14:paraId="0D49D7E4"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 xml:space="preserve">Optimal mode of entry </w:t>
      </w:r>
    </w:p>
    <w:p w14:paraId="64EC0F1B"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b/>
          <w:bCs/>
        </w:rPr>
        <w:t xml:space="preserve">Section IV: </w:t>
      </w:r>
      <w:r w:rsidRPr="009C609F">
        <w:rPr>
          <w:rFonts w:ascii="TrebuchetMS" w:hAnsi="TrebuchetMS" w:cs="Times New Roman"/>
        </w:rPr>
        <w:t xml:space="preserve">Consumer Behavior </w:t>
      </w:r>
    </w:p>
    <w:p w14:paraId="4F0C7160"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rPr>
        <w:t>How have their behaviors changed over the last couple of decades? What is of value to them?</w:t>
      </w:r>
      <w:r w:rsidRPr="009C609F">
        <w:rPr>
          <w:rFonts w:ascii="TrebuchetMS" w:hAnsi="TrebuchetMS" w:cs="Times New Roman"/>
        </w:rPr>
        <w:br/>
        <w:t xml:space="preserve">On-line accessibility, penetration and trust </w:t>
      </w:r>
    </w:p>
    <w:p w14:paraId="2B663F4D" w14:textId="77777777" w:rsidR="009C609F" w:rsidRDefault="009C609F" w:rsidP="009C609F">
      <w:pPr>
        <w:shd w:val="clear" w:color="auto" w:fill="FFFFFF"/>
        <w:spacing w:before="100" w:beforeAutospacing="1" w:after="100" w:afterAutospacing="1"/>
        <w:rPr>
          <w:rFonts w:ascii="Times New Roman" w:hAnsi="Times New Roman" w:cs="Times New Roman"/>
        </w:rPr>
      </w:pPr>
      <w:r w:rsidRPr="009C609F">
        <w:rPr>
          <w:rFonts w:ascii="TrebuchetMS" w:hAnsi="TrebuchetMS" w:cs="Times New Roman"/>
          <w:b/>
          <w:bCs/>
        </w:rPr>
        <w:t xml:space="preserve">Section V: </w:t>
      </w:r>
      <w:r w:rsidRPr="009C609F">
        <w:rPr>
          <w:rFonts w:ascii="TrebuchetMS" w:hAnsi="TrebuchetMS" w:cs="Times New Roman"/>
        </w:rPr>
        <w:t xml:space="preserve">Conclusion </w:t>
      </w:r>
    </w:p>
    <w:p w14:paraId="0C973522" w14:textId="77777777" w:rsidR="009C609F" w:rsidRPr="009C609F" w:rsidRDefault="009C609F" w:rsidP="009C609F">
      <w:pPr>
        <w:shd w:val="clear" w:color="auto" w:fill="FFFFFF"/>
        <w:spacing w:before="100" w:beforeAutospacing="1" w:after="100" w:afterAutospacing="1"/>
        <w:rPr>
          <w:rFonts w:ascii="Times New Roman" w:hAnsi="Times New Roman" w:cs="Times New Roman"/>
        </w:rPr>
      </w:pPr>
      <w:bookmarkStart w:id="0" w:name="_GoBack"/>
      <w:bookmarkEnd w:id="0"/>
      <w:r w:rsidRPr="009C609F">
        <w:rPr>
          <w:rFonts w:ascii="TrebuchetMS" w:hAnsi="TrebuchetMS" w:cs="Times New Roman"/>
          <w:b/>
          <w:bCs/>
        </w:rPr>
        <w:lastRenderedPageBreak/>
        <w:t xml:space="preserve">Formatting: </w:t>
      </w:r>
      <w:r w:rsidRPr="009C609F">
        <w:rPr>
          <w:rFonts w:ascii="TrebuchetMS" w:hAnsi="TrebuchetMS" w:cs="Times New Roman"/>
        </w:rPr>
        <w:t xml:space="preserve">Calibri size 12 font, double spaced, APA formatting, pages numbered, Team/Country name on each page. </w:t>
      </w:r>
    </w:p>
    <w:p w14:paraId="1FDE09C2" w14:textId="77777777" w:rsidR="00890B97" w:rsidRDefault="009C609F"/>
    <w:sectPr w:rsidR="00890B97" w:rsidSect="00FA136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EF" w:usb1="C0007841" w:usb2="00000009" w:usb3="00000000" w:csb0="000001FF" w:csb1="00000000"/>
  </w:font>
  <w:font w:name="TrebuchetMS">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609F"/>
    <w:rsid w:val="009C609F"/>
    <w:rsid w:val="00EF023D"/>
    <w:rsid w:val="00FA13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BA2550A"/>
  <w14:defaultImageDpi w14:val="32767"/>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9C609F"/>
    <w:pPr>
      <w:spacing w:before="100" w:beforeAutospacing="1" w:after="100" w:afterAutospacing="1"/>
    </w:pPr>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219011">
      <w:bodyDiv w:val="1"/>
      <w:marLeft w:val="0"/>
      <w:marRight w:val="0"/>
      <w:marTop w:val="0"/>
      <w:marBottom w:val="0"/>
      <w:divBdr>
        <w:top w:val="none" w:sz="0" w:space="0" w:color="auto"/>
        <w:left w:val="none" w:sz="0" w:space="0" w:color="auto"/>
        <w:bottom w:val="none" w:sz="0" w:space="0" w:color="auto"/>
        <w:right w:val="none" w:sz="0" w:space="0" w:color="auto"/>
      </w:divBdr>
      <w:divsChild>
        <w:div w:id="2100250804">
          <w:marLeft w:val="0"/>
          <w:marRight w:val="0"/>
          <w:marTop w:val="0"/>
          <w:marBottom w:val="0"/>
          <w:divBdr>
            <w:top w:val="none" w:sz="0" w:space="0" w:color="auto"/>
            <w:left w:val="none" w:sz="0" w:space="0" w:color="auto"/>
            <w:bottom w:val="none" w:sz="0" w:space="0" w:color="auto"/>
            <w:right w:val="none" w:sz="0" w:space="0" w:color="auto"/>
          </w:divBdr>
          <w:divsChild>
            <w:div w:id="1296107390">
              <w:marLeft w:val="0"/>
              <w:marRight w:val="0"/>
              <w:marTop w:val="0"/>
              <w:marBottom w:val="0"/>
              <w:divBdr>
                <w:top w:val="none" w:sz="0" w:space="0" w:color="auto"/>
                <w:left w:val="none" w:sz="0" w:space="0" w:color="auto"/>
                <w:bottom w:val="none" w:sz="0" w:space="0" w:color="auto"/>
                <w:right w:val="none" w:sz="0" w:space="0" w:color="auto"/>
              </w:divBdr>
              <w:divsChild>
                <w:div w:id="1202286410">
                  <w:marLeft w:val="0"/>
                  <w:marRight w:val="0"/>
                  <w:marTop w:val="0"/>
                  <w:marBottom w:val="0"/>
                  <w:divBdr>
                    <w:top w:val="none" w:sz="0" w:space="0" w:color="auto"/>
                    <w:left w:val="none" w:sz="0" w:space="0" w:color="auto"/>
                    <w:bottom w:val="none" w:sz="0" w:space="0" w:color="auto"/>
                    <w:right w:val="none" w:sz="0" w:space="0" w:color="auto"/>
                  </w:divBdr>
                  <w:divsChild>
                    <w:div w:id="848177707">
                      <w:marLeft w:val="0"/>
                      <w:marRight w:val="0"/>
                      <w:marTop w:val="0"/>
                      <w:marBottom w:val="0"/>
                      <w:divBdr>
                        <w:top w:val="none" w:sz="0" w:space="0" w:color="auto"/>
                        <w:left w:val="none" w:sz="0" w:space="0" w:color="auto"/>
                        <w:bottom w:val="none" w:sz="0" w:space="0" w:color="auto"/>
                        <w:right w:val="none" w:sz="0" w:space="0" w:color="auto"/>
                      </w:divBdr>
                    </w:div>
                  </w:divsChild>
                </w:div>
                <w:div w:id="1408067314">
                  <w:marLeft w:val="0"/>
                  <w:marRight w:val="0"/>
                  <w:marTop w:val="0"/>
                  <w:marBottom w:val="0"/>
                  <w:divBdr>
                    <w:top w:val="none" w:sz="0" w:space="0" w:color="auto"/>
                    <w:left w:val="none" w:sz="0" w:space="0" w:color="auto"/>
                    <w:bottom w:val="none" w:sz="0" w:space="0" w:color="auto"/>
                    <w:right w:val="none" w:sz="0" w:space="0" w:color="auto"/>
                  </w:divBdr>
                  <w:divsChild>
                    <w:div w:id="67964067">
                      <w:marLeft w:val="0"/>
                      <w:marRight w:val="0"/>
                      <w:marTop w:val="0"/>
                      <w:marBottom w:val="0"/>
                      <w:divBdr>
                        <w:top w:val="none" w:sz="0" w:space="0" w:color="auto"/>
                        <w:left w:val="none" w:sz="0" w:space="0" w:color="auto"/>
                        <w:bottom w:val="none" w:sz="0" w:space="0" w:color="auto"/>
                        <w:right w:val="none" w:sz="0" w:space="0" w:color="auto"/>
                      </w:divBdr>
                    </w:div>
                  </w:divsChild>
                </w:div>
                <w:div w:id="1932741127">
                  <w:marLeft w:val="0"/>
                  <w:marRight w:val="0"/>
                  <w:marTop w:val="0"/>
                  <w:marBottom w:val="0"/>
                  <w:divBdr>
                    <w:top w:val="none" w:sz="0" w:space="0" w:color="auto"/>
                    <w:left w:val="none" w:sz="0" w:space="0" w:color="auto"/>
                    <w:bottom w:val="none" w:sz="0" w:space="0" w:color="auto"/>
                    <w:right w:val="none" w:sz="0" w:space="0" w:color="auto"/>
                  </w:divBdr>
                  <w:divsChild>
                    <w:div w:id="1892882683">
                      <w:marLeft w:val="0"/>
                      <w:marRight w:val="0"/>
                      <w:marTop w:val="0"/>
                      <w:marBottom w:val="0"/>
                      <w:divBdr>
                        <w:top w:val="none" w:sz="0" w:space="0" w:color="auto"/>
                        <w:left w:val="none" w:sz="0" w:space="0" w:color="auto"/>
                        <w:bottom w:val="none" w:sz="0" w:space="0" w:color="auto"/>
                        <w:right w:val="none" w:sz="0" w:space="0" w:color="auto"/>
                      </w:divBdr>
                    </w:div>
                  </w:divsChild>
                </w:div>
                <w:div w:id="782308582">
                  <w:marLeft w:val="0"/>
                  <w:marRight w:val="0"/>
                  <w:marTop w:val="0"/>
                  <w:marBottom w:val="0"/>
                  <w:divBdr>
                    <w:top w:val="none" w:sz="0" w:space="0" w:color="auto"/>
                    <w:left w:val="none" w:sz="0" w:space="0" w:color="auto"/>
                    <w:bottom w:val="none" w:sz="0" w:space="0" w:color="auto"/>
                    <w:right w:val="none" w:sz="0" w:space="0" w:color="auto"/>
                  </w:divBdr>
                  <w:divsChild>
                    <w:div w:id="191697402">
                      <w:marLeft w:val="0"/>
                      <w:marRight w:val="0"/>
                      <w:marTop w:val="0"/>
                      <w:marBottom w:val="0"/>
                      <w:divBdr>
                        <w:top w:val="none" w:sz="0" w:space="0" w:color="auto"/>
                        <w:left w:val="none" w:sz="0" w:space="0" w:color="auto"/>
                        <w:bottom w:val="none" w:sz="0" w:space="0" w:color="auto"/>
                        <w:right w:val="none" w:sz="0" w:space="0" w:color="auto"/>
                      </w:divBdr>
                    </w:div>
                  </w:divsChild>
                </w:div>
                <w:div w:id="990984788">
                  <w:marLeft w:val="0"/>
                  <w:marRight w:val="0"/>
                  <w:marTop w:val="0"/>
                  <w:marBottom w:val="0"/>
                  <w:divBdr>
                    <w:top w:val="none" w:sz="0" w:space="0" w:color="auto"/>
                    <w:left w:val="none" w:sz="0" w:space="0" w:color="auto"/>
                    <w:bottom w:val="none" w:sz="0" w:space="0" w:color="auto"/>
                    <w:right w:val="none" w:sz="0" w:space="0" w:color="auto"/>
                  </w:divBdr>
                  <w:divsChild>
                    <w:div w:id="11058096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6524108">
          <w:marLeft w:val="0"/>
          <w:marRight w:val="0"/>
          <w:marTop w:val="0"/>
          <w:marBottom w:val="0"/>
          <w:divBdr>
            <w:top w:val="none" w:sz="0" w:space="0" w:color="auto"/>
            <w:left w:val="none" w:sz="0" w:space="0" w:color="auto"/>
            <w:bottom w:val="none" w:sz="0" w:space="0" w:color="auto"/>
            <w:right w:val="none" w:sz="0" w:space="0" w:color="auto"/>
          </w:divBdr>
          <w:divsChild>
            <w:div w:id="672337126">
              <w:marLeft w:val="0"/>
              <w:marRight w:val="0"/>
              <w:marTop w:val="0"/>
              <w:marBottom w:val="0"/>
              <w:divBdr>
                <w:top w:val="none" w:sz="0" w:space="0" w:color="auto"/>
                <w:left w:val="none" w:sz="0" w:space="0" w:color="auto"/>
                <w:bottom w:val="none" w:sz="0" w:space="0" w:color="auto"/>
                <w:right w:val="none" w:sz="0" w:space="0" w:color="auto"/>
              </w:divBdr>
              <w:divsChild>
                <w:div w:id="1451900745">
                  <w:marLeft w:val="0"/>
                  <w:marRight w:val="0"/>
                  <w:marTop w:val="0"/>
                  <w:marBottom w:val="0"/>
                  <w:divBdr>
                    <w:top w:val="none" w:sz="0" w:space="0" w:color="auto"/>
                    <w:left w:val="none" w:sz="0" w:space="0" w:color="auto"/>
                    <w:bottom w:val="none" w:sz="0" w:space="0" w:color="auto"/>
                    <w:right w:val="none" w:sz="0" w:space="0" w:color="auto"/>
                  </w:divBdr>
                  <w:divsChild>
                    <w:div w:id="1260871302">
                      <w:marLeft w:val="0"/>
                      <w:marRight w:val="0"/>
                      <w:marTop w:val="0"/>
                      <w:marBottom w:val="0"/>
                      <w:divBdr>
                        <w:top w:val="none" w:sz="0" w:space="0" w:color="auto"/>
                        <w:left w:val="none" w:sz="0" w:space="0" w:color="auto"/>
                        <w:bottom w:val="none" w:sz="0" w:space="0" w:color="auto"/>
                        <w:right w:val="none" w:sz="0" w:space="0" w:color="auto"/>
                      </w:divBdr>
                    </w:div>
                  </w:divsChild>
                </w:div>
                <w:div w:id="1005089090">
                  <w:marLeft w:val="0"/>
                  <w:marRight w:val="0"/>
                  <w:marTop w:val="0"/>
                  <w:marBottom w:val="0"/>
                  <w:divBdr>
                    <w:top w:val="none" w:sz="0" w:space="0" w:color="auto"/>
                    <w:left w:val="none" w:sz="0" w:space="0" w:color="auto"/>
                    <w:bottom w:val="none" w:sz="0" w:space="0" w:color="auto"/>
                    <w:right w:val="none" w:sz="0" w:space="0" w:color="auto"/>
                  </w:divBdr>
                  <w:divsChild>
                    <w:div w:id="1892156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allowPNG/>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258</Words>
  <Characters>1472</Characters>
  <Application>Microsoft Macintosh Word</Application>
  <DocSecurity>0</DocSecurity>
  <Lines>12</Lines>
  <Paragraphs>3</Paragraphs>
  <ScaleCrop>false</ScaleCrop>
  <LinksUpToDate>false</LinksUpToDate>
  <CharactersWithSpaces>1727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Alyssa Rutski</dc:creator>
  <cp:keywords/>
  <dc:description/>
  <cp:lastModifiedBy>Alyssa Rutski</cp:lastModifiedBy>
  <cp:revision>1</cp:revision>
  <dcterms:created xsi:type="dcterms:W3CDTF">2018-11-29T17:54:00Z</dcterms:created>
  <dcterms:modified xsi:type="dcterms:W3CDTF">2018-11-29T17:55:00Z</dcterms:modified>
</cp:coreProperties>
</file>